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4E3FE" w14:textId="77777777" w:rsidR="007850AB" w:rsidRPr="00B922EB" w:rsidRDefault="007850AB" w:rsidP="007850AB">
      <w:pPr>
        <w:spacing w:before="120" w:after="0" w:line="360" w:lineRule="auto"/>
        <w:jc w:val="both"/>
        <w:rPr>
          <w:rFonts w:ascii="Arial" w:eastAsia="Times New Roman" w:hAnsi="Arial" w:cs="Arial"/>
          <w:color w:val="333333"/>
          <w:u w:val="single"/>
          <w:lang w:val="en-US" w:eastAsia="en-GB"/>
        </w:rPr>
      </w:pPr>
      <w:r w:rsidRPr="00B922EB">
        <w:rPr>
          <w:rFonts w:ascii="Arial" w:eastAsia="Times New Roman" w:hAnsi="Arial" w:cs="Arial"/>
          <w:color w:val="333333"/>
          <w:u w:val="single"/>
          <w:lang w:val="en-US" w:eastAsia="en-GB"/>
        </w:rPr>
        <w:t>Disclosable Pecuniary Interest (DPI)</w:t>
      </w:r>
    </w:p>
    <w:p w14:paraId="59C4E3FF" w14:textId="77777777" w:rsidR="007850AB" w:rsidRDefault="007850AB" w:rsidP="007850AB">
      <w:pPr>
        <w:spacing w:after="120" w:line="360" w:lineRule="auto"/>
        <w:jc w:val="both"/>
        <w:rPr>
          <w:rFonts w:ascii="Arial" w:eastAsia="Times New Roman" w:hAnsi="Arial" w:cs="Arial"/>
          <w:color w:val="333333"/>
          <w:lang w:val="en-US" w:eastAsia="en-GB"/>
        </w:rPr>
      </w:pPr>
      <w:r w:rsidRPr="00B922EB">
        <w:rPr>
          <w:rFonts w:ascii="Arial" w:eastAsia="Times New Roman" w:hAnsi="Arial" w:cs="Arial"/>
          <w:color w:val="333333"/>
          <w:lang w:val="en-US" w:eastAsia="en-GB"/>
        </w:rPr>
        <w:t>Where a Member has a new or registered DPI in a matter under consideration they must disclose that they have an interest and, unless the Monitoring Officer has agreed in advance that the DPI is a 'Sensitive Interest', explain the nature of that interest at the meeting. The Member must withdraw from the meeting at the commencement of the consideration of any matter in which they have declared a DPI and must not participate in any discussion of, or vote taken on, the matter unless they have been granted a dispensation permitting them to do so. If during the consideration of any item a Member becomes aware that they have a DPI in the matter they should declare the interest immediately and, subject to any dispensations, withdraw from the meeting.</w:t>
      </w:r>
    </w:p>
    <w:p w14:paraId="59C4E400" w14:textId="77777777" w:rsidR="007850AB" w:rsidRPr="00B922EB" w:rsidRDefault="007850AB" w:rsidP="007850AB">
      <w:pPr>
        <w:spacing w:before="120" w:after="0" w:line="360" w:lineRule="auto"/>
        <w:jc w:val="both"/>
        <w:rPr>
          <w:rFonts w:ascii="Arial" w:eastAsia="Times New Roman" w:hAnsi="Arial" w:cs="Arial"/>
          <w:color w:val="333333"/>
          <w:u w:val="single"/>
          <w:lang w:eastAsia="en-GB"/>
        </w:rPr>
      </w:pPr>
      <w:r w:rsidRPr="00B922EB">
        <w:rPr>
          <w:rFonts w:ascii="Arial" w:eastAsia="Times New Roman" w:hAnsi="Arial" w:cs="Arial"/>
          <w:color w:val="333333"/>
          <w:u w:val="single"/>
          <w:lang w:eastAsia="en-GB"/>
        </w:rPr>
        <w:t>Other Significant Interest</w:t>
      </w:r>
      <w:r>
        <w:rPr>
          <w:rFonts w:ascii="Arial" w:eastAsia="Times New Roman" w:hAnsi="Arial" w:cs="Arial"/>
          <w:color w:val="333333"/>
          <w:u w:val="single"/>
          <w:lang w:eastAsia="en-GB"/>
        </w:rPr>
        <w:t xml:space="preserve"> (OSI)</w:t>
      </w:r>
    </w:p>
    <w:p w14:paraId="59C4E401" w14:textId="77777777" w:rsidR="007850AB" w:rsidRDefault="007850AB" w:rsidP="007850AB">
      <w:pPr>
        <w:spacing w:after="120" w:line="360" w:lineRule="auto"/>
        <w:jc w:val="both"/>
        <w:rPr>
          <w:rFonts w:ascii="Arial" w:eastAsia="Times New Roman" w:hAnsi="Arial" w:cs="Arial"/>
          <w:color w:val="333333"/>
          <w:lang w:val="en-US" w:eastAsia="en-GB"/>
        </w:rPr>
      </w:pPr>
      <w:r w:rsidRPr="00B922EB">
        <w:rPr>
          <w:rFonts w:ascii="Arial" w:eastAsia="Times New Roman" w:hAnsi="Arial" w:cs="Arial"/>
          <w:color w:val="333333"/>
          <w:lang w:val="en-US" w:eastAsia="en-GB"/>
        </w:rPr>
        <w:t xml:space="preserve">Where a Member is declaring an OSI they must also disclose the interest and explain the nature of the interest at the meeting. The Member must withdraw from the meeting at the commencement of the consideration of any matter in which they have declared a OSI and must not participate in any discussion of, or vote taken on, the matter unless they have been granted a dispensation to do so or the meeting is one at which members of the public are permitted to speak for the purpose of making representations, answering </w:t>
      </w:r>
      <w:proofErr w:type="gramStart"/>
      <w:r w:rsidRPr="00B922EB">
        <w:rPr>
          <w:rFonts w:ascii="Arial" w:eastAsia="Times New Roman" w:hAnsi="Arial" w:cs="Arial"/>
          <w:color w:val="333333"/>
          <w:lang w:val="en-US" w:eastAsia="en-GB"/>
        </w:rPr>
        <w:t>questions</w:t>
      </w:r>
      <w:proofErr w:type="gramEnd"/>
      <w:r w:rsidRPr="00B922EB">
        <w:rPr>
          <w:rFonts w:ascii="Arial" w:eastAsia="Times New Roman" w:hAnsi="Arial" w:cs="Arial"/>
          <w:color w:val="333333"/>
          <w:lang w:val="en-US" w:eastAsia="en-GB"/>
        </w:rPr>
        <w:t xml:space="preserve"> or giving evidence relating to the matter. In the latter case, the Member may only participate on the same basis as a member of the public and cannot participate in any discussion of, or vote taken on, the matter and must withdraw from the meeting in accordance with the Council's procedure rules.</w:t>
      </w:r>
    </w:p>
    <w:p w14:paraId="59C4E402" w14:textId="77777777" w:rsidR="007850AB" w:rsidRPr="00B922EB" w:rsidRDefault="007850AB" w:rsidP="007850AB">
      <w:pPr>
        <w:spacing w:before="120" w:after="0" w:line="360" w:lineRule="auto"/>
        <w:jc w:val="both"/>
        <w:rPr>
          <w:rFonts w:ascii="Arial" w:eastAsia="Times New Roman" w:hAnsi="Arial" w:cs="Arial"/>
          <w:color w:val="333333"/>
          <w:u w:val="single"/>
          <w:lang w:eastAsia="en-GB"/>
        </w:rPr>
      </w:pPr>
      <w:r w:rsidRPr="00B922EB">
        <w:rPr>
          <w:rFonts w:ascii="Arial" w:eastAsia="Times New Roman" w:hAnsi="Arial" w:cs="Arial"/>
          <w:color w:val="333333"/>
          <w:u w:val="single"/>
          <w:lang w:eastAsia="en-GB"/>
        </w:rPr>
        <w:t>Voluntary Announcement of Other Interests (VAOI)</w:t>
      </w:r>
    </w:p>
    <w:p w14:paraId="59C4E403" w14:textId="77777777" w:rsidR="007850AB" w:rsidRDefault="007850AB" w:rsidP="007850AB">
      <w:pPr>
        <w:spacing w:after="120" w:line="360" w:lineRule="auto"/>
        <w:jc w:val="both"/>
        <w:rPr>
          <w:rFonts w:ascii="Arial" w:eastAsia="Times New Roman" w:hAnsi="Arial" w:cs="Arial"/>
          <w:color w:val="333333"/>
          <w:lang w:eastAsia="en-GB"/>
        </w:rPr>
      </w:pPr>
      <w:r w:rsidRPr="00B922EB">
        <w:rPr>
          <w:rFonts w:ascii="Arial" w:eastAsia="Times New Roman" w:hAnsi="Arial" w:cs="Arial"/>
          <w:color w:val="333333"/>
          <w:lang w:eastAsia="en-GB"/>
        </w:rPr>
        <w:t xml:space="preserve">Where a Member does not have either a DPI or OSI but is of the opinion that for transparency reasons alone s/he should make an announcement in respect of a matter under consideration, they can make a VAOI. A Member declaring a VAOI may </w:t>
      </w:r>
      <w:proofErr w:type="gramStart"/>
      <w:r w:rsidRPr="00B922EB">
        <w:rPr>
          <w:rFonts w:ascii="Arial" w:eastAsia="Times New Roman" w:hAnsi="Arial" w:cs="Arial"/>
          <w:color w:val="333333"/>
          <w:lang w:eastAsia="en-GB"/>
        </w:rPr>
        <w:t>still remain</w:t>
      </w:r>
      <w:proofErr w:type="gramEnd"/>
      <w:r w:rsidRPr="00B922EB">
        <w:rPr>
          <w:rFonts w:ascii="Arial" w:eastAsia="Times New Roman" w:hAnsi="Arial" w:cs="Arial"/>
          <w:color w:val="333333"/>
          <w:lang w:eastAsia="en-GB"/>
        </w:rPr>
        <w:t xml:space="preserve"> at the meeting and vote on the matter under consideration.</w:t>
      </w:r>
    </w:p>
    <w:p w14:paraId="59C4E404" w14:textId="77777777" w:rsidR="007850AB" w:rsidRDefault="007850AB" w:rsidP="007850AB">
      <w:pPr>
        <w:spacing w:before="120" w:after="0" w:line="360" w:lineRule="auto"/>
        <w:jc w:val="both"/>
        <w:rPr>
          <w:rFonts w:ascii="Arial" w:eastAsia="Times New Roman" w:hAnsi="Arial" w:cs="Arial"/>
          <w:color w:val="333333"/>
          <w:lang w:eastAsia="en-GB"/>
        </w:rPr>
      </w:pPr>
      <w:r w:rsidRPr="00B922EB">
        <w:rPr>
          <w:rFonts w:ascii="Arial" w:eastAsia="Times New Roman" w:hAnsi="Arial" w:cs="Arial"/>
          <w:color w:val="333333"/>
          <w:lang w:eastAsia="en-GB"/>
        </w:rPr>
        <w:t>Note to the Code:</w:t>
      </w:r>
      <w:r>
        <w:rPr>
          <w:rFonts w:ascii="Arial" w:eastAsia="Times New Roman" w:hAnsi="Arial" w:cs="Arial"/>
          <w:color w:val="333333"/>
          <w:lang w:eastAsia="en-GB"/>
        </w:rPr>
        <w:t xml:space="preserve"> </w:t>
      </w:r>
    </w:p>
    <w:p w14:paraId="59C4E405" w14:textId="77777777" w:rsidR="004B50F6" w:rsidRDefault="007850AB" w:rsidP="007850AB">
      <w:pPr>
        <w:spacing w:after="0" w:line="360" w:lineRule="auto"/>
        <w:jc w:val="both"/>
      </w:pPr>
      <w:r w:rsidRPr="00B922EB">
        <w:rPr>
          <w:rFonts w:ascii="Arial" w:eastAsia="Times New Roman" w:hAnsi="Arial" w:cs="Arial"/>
          <w:color w:val="333333"/>
          <w:lang w:eastAsia="en-GB"/>
        </w:rPr>
        <w:t xml:space="preserve">Situations in which a Member may wish to make a VAOI include membership of outside bodies that have made representations on agenda items; where a Member knows a person </w:t>
      </w:r>
      <w:proofErr w:type="gramStart"/>
      <w:r w:rsidRPr="00B922EB">
        <w:rPr>
          <w:rFonts w:ascii="Arial" w:eastAsia="Times New Roman" w:hAnsi="Arial" w:cs="Arial"/>
          <w:color w:val="333333"/>
          <w:lang w:eastAsia="en-GB"/>
        </w:rPr>
        <w:t>involved, but</w:t>
      </w:r>
      <w:proofErr w:type="gramEnd"/>
      <w:r w:rsidRPr="00B922EB">
        <w:rPr>
          <w:rFonts w:ascii="Arial" w:eastAsia="Times New Roman" w:hAnsi="Arial" w:cs="Arial"/>
          <w:color w:val="333333"/>
          <w:lang w:eastAsia="en-GB"/>
        </w:rPr>
        <w:t xml:space="preserve"> does not have a close association with that person; or where an item would affect the well-being of a Member, relative, close associate, employer, etc. but not his/her financial position. It should be emphasised that an effect on the financial position of a Member, relative, close associate, employer, etc OR an application made by a Member, relative, close associate, employer, etc would both probably constitute either an OSI or in some cases a DPI.</w:t>
      </w:r>
    </w:p>
    <w:sectPr w:rsidR="004B50F6" w:rsidSect="00975B4E">
      <w:head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4E408" w14:textId="77777777" w:rsidR="007A268F" w:rsidRDefault="004172FF">
      <w:pPr>
        <w:spacing w:after="0" w:line="240" w:lineRule="auto"/>
      </w:pPr>
      <w:r>
        <w:separator/>
      </w:r>
    </w:p>
  </w:endnote>
  <w:endnote w:type="continuationSeparator" w:id="0">
    <w:p w14:paraId="59C4E409" w14:textId="77777777" w:rsidR="007A268F" w:rsidRDefault="0041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4E406" w14:textId="77777777" w:rsidR="007A268F" w:rsidRDefault="004172FF">
      <w:pPr>
        <w:spacing w:after="0" w:line="240" w:lineRule="auto"/>
      </w:pPr>
      <w:r>
        <w:separator/>
      </w:r>
    </w:p>
  </w:footnote>
  <w:footnote w:type="continuationSeparator" w:id="0">
    <w:p w14:paraId="59C4E407" w14:textId="77777777" w:rsidR="007A268F" w:rsidRDefault="00417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E40A" w14:textId="77777777" w:rsidR="00B922EB" w:rsidRPr="00B922EB" w:rsidRDefault="007850AB" w:rsidP="00B922EB">
    <w:pPr>
      <w:spacing w:after="0" w:line="360" w:lineRule="auto"/>
      <w:jc w:val="center"/>
      <w:rPr>
        <w:rFonts w:ascii="Arial" w:eastAsia="Times New Roman" w:hAnsi="Arial" w:cs="Arial"/>
        <w:b/>
        <w:color w:val="333333"/>
        <w:u w:val="single"/>
        <w:lang w:val="en-US" w:eastAsia="en-GB"/>
      </w:rPr>
    </w:pPr>
    <w:r w:rsidRPr="00B922EB">
      <w:rPr>
        <w:rFonts w:ascii="Arial" w:eastAsia="Times New Roman" w:hAnsi="Arial" w:cs="Arial"/>
        <w:b/>
        <w:color w:val="333333"/>
        <w:u w:val="single"/>
        <w:lang w:val="en-US" w:eastAsia="en-GB"/>
      </w:rPr>
      <w:t>Declarations of Interest</w:t>
    </w:r>
  </w:p>
  <w:p w14:paraId="59C4E40B" w14:textId="77777777" w:rsidR="00B922EB" w:rsidRDefault="00A17859">
    <w:pPr>
      <w:pStyle w:val="Header"/>
    </w:pPr>
  </w:p>
  <w:p w14:paraId="59C4E40C" w14:textId="77777777" w:rsidR="00B922EB" w:rsidRDefault="00A17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AB"/>
    <w:rsid w:val="004172FF"/>
    <w:rsid w:val="004B50F6"/>
    <w:rsid w:val="007850AB"/>
    <w:rsid w:val="007A268F"/>
    <w:rsid w:val="00A1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E3FE"/>
  <w15:docId w15:val="{C57800D9-4AA1-467A-BB24-61284D04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Company>EK Services</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Brough</dc:creator>
  <cp:lastModifiedBy>Joanne Harper</cp:lastModifiedBy>
  <cp:revision>2</cp:revision>
  <dcterms:created xsi:type="dcterms:W3CDTF">2021-02-08T16:18:00Z</dcterms:created>
  <dcterms:modified xsi:type="dcterms:W3CDTF">2021-02-08T16:18:00Z</dcterms:modified>
</cp:coreProperties>
</file>