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BD60" w14:textId="3FC4C0AB" w:rsidR="00525A27" w:rsidRPr="0032704B" w:rsidRDefault="00525A27" w:rsidP="00304616">
      <w:pPr>
        <w:jc w:val="center"/>
        <w:rPr>
          <w:rFonts w:ascii="Arial" w:hAnsi="Arial" w:cs="Arial"/>
          <w:b/>
          <w:sz w:val="40"/>
          <w:szCs w:val="40"/>
        </w:rPr>
      </w:pPr>
      <w:r w:rsidRPr="0032704B">
        <w:rPr>
          <w:rFonts w:ascii="Arial" w:hAnsi="Arial" w:cs="Arial"/>
          <w:b/>
          <w:sz w:val="40"/>
          <w:szCs w:val="40"/>
        </w:rPr>
        <w:t xml:space="preserve">Deal Town Council </w:t>
      </w:r>
    </w:p>
    <w:p w14:paraId="159C0304" w14:textId="77777777" w:rsidR="00525A27" w:rsidRDefault="00525A27" w:rsidP="00304616">
      <w:pPr>
        <w:jc w:val="center"/>
        <w:rPr>
          <w:rFonts w:ascii="Arial" w:hAnsi="Arial" w:cs="Arial"/>
          <w:b/>
          <w:sz w:val="40"/>
          <w:szCs w:val="40"/>
        </w:rPr>
      </w:pPr>
      <w:r w:rsidRPr="0032704B">
        <w:rPr>
          <w:rFonts w:ascii="Arial" w:hAnsi="Arial" w:cs="Arial"/>
          <w:b/>
          <w:sz w:val="40"/>
          <w:szCs w:val="40"/>
        </w:rPr>
        <w:t xml:space="preserve">Deal Twinning Fund </w:t>
      </w:r>
      <w:r>
        <w:rPr>
          <w:rFonts w:ascii="Arial" w:hAnsi="Arial" w:cs="Arial"/>
          <w:b/>
          <w:sz w:val="40"/>
          <w:szCs w:val="40"/>
        </w:rPr>
        <w:t>application guidelines.</w:t>
      </w:r>
    </w:p>
    <w:p w14:paraId="1D2C5C97" w14:textId="77777777" w:rsidR="00525A27" w:rsidRDefault="00525A27" w:rsidP="00525A27">
      <w:pPr>
        <w:rPr>
          <w:rFonts w:ascii="Arial" w:hAnsi="Arial" w:cs="Arial"/>
          <w:b/>
          <w:sz w:val="40"/>
          <w:szCs w:val="40"/>
        </w:rPr>
      </w:pPr>
    </w:p>
    <w:p w14:paraId="49E8BFCE" w14:textId="77777777" w:rsidR="00525A27" w:rsidRPr="00304616" w:rsidRDefault="00525A27" w:rsidP="00525A27">
      <w:pPr>
        <w:rPr>
          <w:rFonts w:ascii="Arial" w:hAnsi="Arial" w:cs="Arial"/>
          <w:b/>
          <w:sz w:val="24"/>
          <w:szCs w:val="24"/>
        </w:rPr>
      </w:pPr>
    </w:p>
    <w:p w14:paraId="01132F76" w14:textId="77777777" w:rsidR="00525A27" w:rsidRPr="00304616" w:rsidRDefault="00525A27" w:rsidP="00525A27">
      <w:pPr>
        <w:rPr>
          <w:rFonts w:ascii="Arial" w:hAnsi="Arial" w:cs="Arial"/>
          <w:b/>
          <w:sz w:val="24"/>
          <w:szCs w:val="24"/>
        </w:rPr>
      </w:pPr>
      <w:r w:rsidRPr="00304616">
        <w:rPr>
          <w:rFonts w:ascii="Arial" w:hAnsi="Arial" w:cs="Arial"/>
          <w:b/>
          <w:sz w:val="24"/>
          <w:szCs w:val="24"/>
        </w:rPr>
        <w:t>Applications can be made from:</w:t>
      </w:r>
    </w:p>
    <w:p w14:paraId="58106B60" w14:textId="77777777" w:rsidR="00525A27" w:rsidRPr="00304616" w:rsidRDefault="00525A27" w:rsidP="00525A27">
      <w:pPr>
        <w:rPr>
          <w:rFonts w:ascii="Arial" w:hAnsi="Arial" w:cs="Arial"/>
          <w:b/>
          <w:sz w:val="24"/>
          <w:szCs w:val="24"/>
        </w:rPr>
      </w:pPr>
    </w:p>
    <w:p w14:paraId="08F433D9" w14:textId="77777777" w:rsidR="00525A27" w:rsidRPr="00304616" w:rsidRDefault="00525A27" w:rsidP="00525A27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 xml:space="preserve">Community organisations. </w:t>
      </w:r>
    </w:p>
    <w:p w14:paraId="1B75AEFA" w14:textId="77777777" w:rsidR="00525A27" w:rsidRPr="00304616" w:rsidRDefault="00525A27" w:rsidP="00525A27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Groups</w:t>
      </w:r>
    </w:p>
    <w:p w14:paraId="0CC66791" w14:textId="77777777" w:rsidR="00525A27" w:rsidRPr="00304616" w:rsidRDefault="00525A27" w:rsidP="00525A27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Clubs</w:t>
      </w:r>
    </w:p>
    <w:p w14:paraId="327FE8BD" w14:textId="77777777" w:rsidR="00525A27" w:rsidRPr="00304616" w:rsidRDefault="00525A27" w:rsidP="00525A27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Societies</w:t>
      </w:r>
    </w:p>
    <w:p w14:paraId="701063F0" w14:textId="77777777" w:rsidR="00525A27" w:rsidRPr="00304616" w:rsidRDefault="00525A27" w:rsidP="00525A27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B</w:t>
      </w:r>
      <w:r w:rsidRPr="00304616">
        <w:rPr>
          <w:rFonts w:ascii="Arial" w:hAnsi="Arial" w:cs="Arial"/>
          <w:sz w:val="24"/>
          <w:szCs w:val="24"/>
        </w:rPr>
        <w:t>usinesses.</w:t>
      </w:r>
    </w:p>
    <w:p w14:paraId="3FD6E0C1" w14:textId="77777777" w:rsidR="00525A27" w:rsidRPr="00304616" w:rsidRDefault="00525A27" w:rsidP="00525A27">
      <w:pPr>
        <w:ind w:left="284" w:hanging="360"/>
        <w:jc w:val="center"/>
        <w:rPr>
          <w:rFonts w:ascii="Arial" w:hAnsi="Arial" w:cs="Arial"/>
          <w:b/>
          <w:sz w:val="24"/>
          <w:szCs w:val="24"/>
        </w:rPr>
      </w:pPr>
    </w:p>
    <w:p w14:paraId="31791B9D" w14:textId="77777777" w:rsidR="00525A27" w:rsidRPr="00304616" w:rsidRDefault="00525A27" w:rsidP="00525A27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Applications must be made using the agreed Deal Twinning Fund Application Form.</w:t>
      </w:r>
    </w:p>
    <w:p w14:paraId="0E25252A" w14:textId="77777777" w:rsidR="00525A27" w:rsidRPr="00304616" w:rsidRDefault="00525A27" w:rsidP="00525A27">
      <w:pPr>
        <w:pStyle w:val="ListParagraph"/>
        <w:ind w:left="284"/>
        <w:rPr>
          <w:rFonts w:ascii="Arial" w:hAnsi="Arial" w:cs="Arial"/>
          <w:bCs/>
          <w:sz w:val="24"/>
          <w:szCs w:val="24"/>
        </w:rPr>
      </w:pPr>
    </w:p>
    <w:p w14:paraId="420F688A" w14:textId="77777777" w:rsidR="00525A27" w:rsidRPr="00304616" w:rsidRDefault="00525A27" w:rsidP="00525A27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 xml:space="preserve">Applications can be for any twinning activity that will </w:t>
      </w:r>
      <w:r w:rsidRPr="00304616">
        <w:rPr>
          <w:rFonts w:ascii="Arial" w:hAnsi="Arial" w:cs="Arial"/>
          <w:sz w:val="24"/>
          <w:szCs w:val="24"/>
        </w:rPr>
        <w:t>create opportunities for businesses, organisations, groups and clubs to share knowledge and skills for economic benefit</w:t>
      </w:r>
      <w:r w:rsidRPr="00304616">
        <w:rPr>
          <w:rFonts w:ascii="Arial" w:hAnsi="Arial" w:cs="Arial"/>
          <w:bCs/>
          <w:sz w:val="24"/>
          <w:szCs w:val="24"/>
        </w:rPr>
        <w:t>.</w:t>
      </w:r>
    </w:p>
    <w:p w14:paraId="642A5D62" w14:textId="77777777" w:rsidR="00525A27" w:rsidRPr="00304616" w:rsidRDefault="00525A27" w:rsidP="00525A2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84D5DFB" w14:textId="77777777" w:rsidR="00525A27" w:rsidRPr="00304616" w:rsidRDefault="00525A27" w:rsidP="00525A27">
      <w:pPr>
        <w:pStyle w:val="ListParagraph"/>
        <w:numPr>
          <w:ilvl w:val="0"/>
          <w:numId w:val="4"/>
        </w:num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Applications can be made to support businesses, groups and clubs to take part in exchanges for community benefit.</w:t>
      </w:r>
    </w:p>
    <w:p w14:paraId="5B1B36CE" w14:textId="77777777" w:rsidR="00525A27" w:rsidRPr="00304616" w:rsidRDefault="00525A27" w:rsidP="00525A2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3E1267C2" w14:textId="77777777" w:rsidR="00525A27" w:rsidRPr="00304616" w:rsidRDefault="00525A27" w:rsidP="00525A27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Applications can also be made for sporting events.</w:t>
      </w:r>
    </w:p>
    <w:p w14:paraId="63235F08" w14:textId="77777777" w:rsidR="00525A27" w:rsidRPr="00304616" w:rsidRDefault="00525A27" w:rsidP="00525A27">
      <w:pPr>
        <w:pStyle w:val="ListParagraph"/>
        <w:ind w:left="284" w:hanging="360"/>
        <w:rPr>
          <w:rFonts w:ascii="Arial" w:hAnsi="Arial" w:cs="Arial"/>
          <w:bCs/>
          <w:sz w:val="24"/>
          <w:szCs w:val="24"/>
        </w:rPr>
      </w:pPr>
    </w:p>
    <w:p w14:paraId="5F01A2C7" w14:textId="77777777" w:rsidR="00525A27" w:rsidRPr="00304616" w:rsidRDefault="00525A27" w:rsidP="00525A27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Applications must be sent to the Responsible Finance Officer (R.F.O.) for validation.</w:t>
      </w:r>
    </w:p>
    <w:p w14:paraId="5CCE8335" w14:textId="77777777" w:rsidR="00525A27" w:rsidRPr="00304616" w:rsidRDefault="00525A27" w:rsidP="00525A27">
      <w:pPr>
        <w:pStyle w:val="ListParagraph"/>
        <w:ind w:left="284" w:hanging="360"/>
        <w:rPr>
          <w:rFonts w:ascii="Arial" w:hAnsi="Arial" w:cs="Arial"/>
          <w:bCs/>
          <w:sz w:val="24"/>
          <w:szCs w:val="24"/>
        </w:rPr>
      </w:pPr>
    </w:p>
    <w:p w14:paraId="798C7D10" w14:textId="77777777" w:rsidR="00525A27" w:rsidRPr="00304616" w:rsidRDefault="00525A27" w:rsidP="00525A27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The R.F.O. will contact a representative from the Deal / St Omer Twinning association to seek their view on the application.</w:t>
      </w:r>
    </w:p>
    <w:p w14:paraId="1DA6D5D6" w14:textId="77777777" w:rsidR="00525A27" w:rsidRPr="00304616" w:rsidRDefault="00525A27" w:rsidP="00525A27">
      <w:pPr>
        <w:pStyle w:val="ListParagraph"/>
        <w:ind w:left="284" w:hanging="360"/>
        <w:rPr>
          <w:rFonts w:ascii="Arial" w:hAnsi="Arial" w:cs="Arial"/>
          <w:bCs/>
          <w:sz w:val="24"/>
          <w:szCs w:val="24"/>
        </w:rPr>
      </w:pPr>
    </w:p>
    <w:p w14:paraId="24663282" w14:textId="77777777" w:rsidR="00525A27" w:rsidRPr="00304616" w:rsidRDefault="00525A27" w:rsidP="00525A27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bCs/>
          <w:sz w:val="24"/>
          <w:szCs w:val="24"/>
        </w:rPr>
      </w:pPr>
      <w:r w:rsidRPr="00304616">
        <w:rPr>
          <w:rFonts w:ascii="Arial" w:hAnsi="Arial" w:cs="Arial"/>
          <w:bCs/>
          <w:sz w:val="24"/>
          <w:szCs w:val="24"/>
        </w:rPr>
        <w:t>Validated applications will be submitted to the next Finance &amp; General Purposes committee meeting for decision.</w:t>
      </w:r>
    </w:p>
    <w:p w14:paraId="7FAC6ECD" w14:textId="77777777" w:rsidR="00525A27" w:rsidRPr="00304616" w:rsidRDefault="00525A27" w:rsidP="00525A27">
      <w:pPr>
        <w:ind w:left="284" w:hanging="360"/>
        <w:rPr>
          <w:rFonts w:ascii="Arial" w:hAnsi="Arial" w:cs="Arial"/>
          <w:bCs/>
          <w:sz w:val="24"/>
          <w:szCs w:val="24"/>
        </w:rPr>
      </w:pPr>
    </w:p>
    <w:p w14:paraId="34215B12" w14:textId="140D3898" w:rsidR="00E71407" w:rsidRPr="00304616" w:rsidRDefault="00E71407" w:rsidP="00CC56F5">
      <w:pPr>
        <w:rPr>
          <w:sz w:val="24"/>
          <w:szCs w:val="24"/>
        </w:rPr>
      </w:pPr>
    </w:p>
    <w:sectPr w:rsidR="00E71407" w:rsidRPr="00304616" w:rsidSect="006D2CA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7D6F"/>
    <w:multiLevelType w:val="hybridMultilevel"/>
    <w:tmpl w:val="350A0C38"/>
    <w:lvl w:ilvl="0" w:tplc="0D469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05CB"/>
    <w:multiLevelType w:val="hybridMultilevel"/>
    <w:tmpl w:val="B91639C6"/>
    <w:lvl w:ilvl="0" w:tplc="0809001B">
      <w:start w:val="1"/>
      <w:numFmt w:val="lowerRoman"/>
      <w:lvlText w:val="%1."/>
      <w:lvlJc w:val="righ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4442D0"/>
    <w:multiLevelType w:val="hybridMultilevel"/>
    <w:tmpl w:val="8CEE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56CE"/>
    <w:multiLevelType w:val="hybridMultilevel"/>
    <w:tmpl w:val="9ECA4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12242">
    <w:abstractNumId w:val="1"/>
  </w:num>
  <w:num w:numId="2" w16cid:durableId="6028065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475588">
    <w:abstractNumId w:val="0"/>
  </w:num>
  <w:num w:numId="4" w16cid:durableId="209593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58"/>
    <w:rsid w:val="00082108"/>
    <w:rsid w:val="001510B4"/>
    <w:rsid w:val="0025255E"/>
    <w:rsid w:val="002D039A"/>
    <w:rsid w:val="00304616"/>
    <w:rsid w:val="003459CA"/>
    <w:rsid w:val="00384921"/>
    <w:rsid w:val="003A6E64"/>
    <w:rsid w:val="004B5ACE"/>
    <w:rsid w:val="00525A27"/>
    <w:rsid w:val="006939FD"/>
    <w:rsid w:val="006D2CAD"/>
    <w:rsid w:val="007E566E"/>
    <w:rsid w:val="00A55932"/>
    <w:rsid w:val="00A96AE9"/>
    <w:rsid w:val="00AF1DB9"/>
    <w:rsid w:val="00BC3D58"/>
    <w:rsid w:val="00CA0EE3"/>
    <w:rsid w:val="00CB4258"/>
    <w:rsid w:val="00CC56F5"/>
    <w:rsid w:val="00D26B9B"/>
    <w:rsid w:val="00DF0296"/>
    <w:rsid w:val="00E05B39"/>
    <w:rsid w:val="00E71407"/>
    <w:rsid w:val="00F61084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848D"/>
  <w15:chartTrackingRefBased/>
  <w15:docId w15:val="{DF9656B0-87BC-4135-87BF-302E4A09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2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4258"/>
    <w:rPr>
      <w:b/>
      <w:bCs/>
    </w:rPr>
  </w:style>
  <w:style w:type="paragraph" w:styleId="NormalWeb">
    <w:name w:val="Normal (Web)"/>
    <w:basedOn w:val="Normal"/>
    <w:uiPriority w:val="99"/>
    <w:unhideWhenUsed/>
    <w:rsid w:val="00CB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Bone</dc:creator>
  <cp:keywords/>
  <dc:description/>
  <cp:lastModifiedBy>Paul Bone</cp:lastModifiedBy>
  <cp:revision>6</cp:revision>
  <dcterms:created xsi:type="dcterms:W3CDTF">2025-04-08T11:51:00Z</dcterms:created>
  <dcterms:modified xsi:type="dcterms:W3CDTF">2025-04-08T11:58:00Z</dcterms:modified>
</cp:coreProperties>
</file>